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104" w:rsidRPr="00FB0DAC" w:rsidRDefault="002A2104" w:rsidP="002A2104">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roofErr w:type="spellStart"/>
      <w:r w:rsidRPr="00FB0DAC">
        <w:rPr>
          <w:rFonts w:ascii="Times New Roman" w:eastAsia="Times New Roman" w:hAnsi="Times New Roman" w:cs="Times New Roman"/>
          <w:b/>
          <w:bCs/>
          <w:color w:val="000000"/>
          <w:sz w:val="40"/>
          <w:szCs w:val="40"/>
          <w:lang w:eastAsia="ru-RU"/>
        </w:rPr>
        <w:t>Здоровьесберегающие</w:t>
      </w:r>
      <w:proofErr w:type="spellEnd"/>
      <w:r w:rsidRPr="00FB0DAC">
        <w:rPr>
          <w:rFonts w:ascii="Times New Roman" w:eastAsia="Times New Roman" w:hAnsi="Times New Roman" w:cs="Times New Roman"/>
          <w:b/>
          <w:bCs/>
          <w:color w:val="000000"/>
          <w:sz w:val="40"/>
          <w:szCs w:val="40"/>
          <w:lang w:eastAsia="ru-RU"/>
        </w:rPr>
        <w:t xml:space="preserve"> технологии в работе музыкального руководителя ДОУ</w:t>
      </w:r>
    </w:p>
    <w:p w:rsidR="002A2104" w:rsidRPr="002A2104" w:rsidRDefault="00FB0DAC" w:rsidP="002A2104">
      <w:pPr>
        <w:shd w:val="clear" w:color="auto" w:fill="FFFFFF"/>
        <w:spacing w:after="0" w:line="240" w:lineRule="auto"/>
        <w:jc w:val="center"/>
        <w:rPr>
          <w:rFonts w:ascii="Times New Roman" w:eastAsia="Times New Roman" w:hAnsi="Times New Roman" w:cs="Times New Roman"/>
          <w:color w:val="000000"/>
          <w:sz w:val="20"/>
          <w:szCs w:val="20"/>
          <w:lang w:eastAsia="ru-RU"/>
        </w:rPr>
      </w:pPr>
      <w:bookmarkStart w:id="0" w:name="_GoBack"/>
      <w:bookmarkEnd w:id="0"/>
      <w:r>
        <w:rPr>
          <w:rFonts w:ascii="Times New Roman" w:eastAsia="Times New Roman" w:hAnsi="Times New Roman" w:cs="Times New Roman"/>
          <w:color w:val="000000"/>
          <w:sz w:val="20"/>
          <w:szCs w:val="20"/>
          <w:lang w:eastAsia="ru-RU"/>
        </w:rPr>
        <w:t>Опыт работы музыкального руководителя МБДОУ № 4 г. Азова Серебрянской Т.В.</w:t>
      </w:r>
    </w:p>
    <w:p w:rsidR="002A2104" w:rsidRPr="00FB0DAC" w:rsidRDefault="002A2104" w:rsidP="00FB0DAC">
      <w:pPr>
        <w:spacing w:after="0"/>
        <w:jc w:val="both"/>
      </w:pPr>
      <w:r w:rsidRPr="00FB0DAC">
        <w:t>Воспитание здорового подрастающего поколения граждан России - первоочередная задача государства, от решения которой во многом зависит его будущее процветание.</w:t>
      </w:r>
    </w:p>
    <w:p w:rsidR="002A2104" w:rsidRPr="00FB0DAC" w:rsidRDefault="002A2104" w:rsidP="00FB0DAC">
      <w:pPr>
        <w:spacing w:after="0"/>
        <w:jc w:val="both"/>
      </w:pPr>
      <w:proofErr w:type="spellStart"/>
      <w:r w:rsidRPr="00FB0DAC">
        <w:t>Здоровьесберегающие</w:t>
      </w:r>
      <w:proofErr w:type="spellEnd"/>
      <w:r w:rsidRPr="00FB0DAC">
        <w:t xml:space="preserve"> технологии </w:t>
      </w:r>
      <w:proofErr w:type="gramStart"/>
      <w:r w:rsidRPr="00FB0DAC">
        <w:t>-э</w:t>
      </w:r>
      <w:proofErr w:type="gramEnd"/>
      <w:r w:rsidRPr="00FB0DAC">
        <w:t>то система мер, направленных на улучшение здоровья участников образовательного процесса</w:t>
      </w:r>
    </w:p>
    <w:p w:rsidR="002A2104" w:rsidRPr="00FB0DAC" w:rsidRDefault="002A2104" w:rsidP="00FB0DAC">
      <w:pPr>
        <w:spacing w:after="0"/>
        <w:jc w:val="both"/>
      </w:pPr>
      <w:r w:rsidRPr="00FB0DAC">
        <w:t>Сохранить здоровье ребенка – главная задача, стоящая перед всем персоналом детского сада. Опыт показывает, что только совместная работа педагогов и медицинских работников по оздоровлению детей может дать необходимый эффект.</w:t>
      </w:r>
    </w:p>
    <w:p w:rsidR="002A2104" w:rsidRPr="00FB0DAC" w:rsidRDefault="002A2104" w:rsidP="00FB0DAC">
      <w:pPr>
        <w:spacing w:after="0"/>
        <w:jc w:val="both"/>
      </w:pPr>
      <w:r w:rsidRPr="00FB0DAC">
        <w:t>Сущность (значение)</w:t>
      </w:r>
      <w:r w:rsidR="00FB0DAC" w:rsidRPr="00FB0DAC">
        <w:t xml:space="preserve"> </w:t>
      </w:r>
      <w:r w:rsidRPr="00FB0DAC">
        <w:t>опыта: музыка-это одно из средств физического развития детей. Музыкальное развитие очень важно для любого ребенка. И это совсем не означает, что из малыша с пеленок необходимо растить гениального музыканта, но научить его слушать, понимать музыку, наслаждаться ей - в наших силах. Музыка, воспринимаемая слуховым рецептором, воздействует не только на эмоциональное, но и на общее физическое состояние человека, вызывает реакции, связанные с изменением кровообращения, дыхания.</w:t>
      </w:r>
    </w:p>
    <w:p w:rsidR="002A2104" w:rsidRPr="00FB0DAC" w:rsidRDefault="002A2104" w:rsidP="00FB0DAC">
      <w:pPr>
        <w:spacing w:after="0"/>
        <w:jc w:val="both"/>
      </w:pPr>
      <w:r w:rsidRPr="00FB0DAC">
        <w:t>Это заключение и послужило толчком для создания опыта работы, соединяющей традиционные музыкальные занятия с оздоровительными мероприятиями.</w:t>
      </w:r>
    </w:p>
    <w:p w:rsidR="002A2104" w:rsidRPr="00FB0DAC" w:rsidRDefault="002A2104" w:rsidP="00FB0DAC">
      <w:pPr>
        <w:spacing w:after="0"/>
        <w:jc w:val="both"/>
      </w:pPr>
      <w:r w:rsidRPr="00FB0DAC">
        <w:t xml:space="preserve">Цель-организация единой оздоровительной работы ДОУ, </w:t>
      </w:r>
      <w:proofErr w:type="gramStart"/>
      <w:r w:rsidRPr="00FB0DAC">
        <w:t>направленный</w:t>
      </w:r>
      <w:proofErr w:type="gramEnd"/>
      <w:r w:rsidRPr="00FB0DAC">
        <w:t xml:space="preserve"> на целостное физическое, эстетическое, познавательное и социальное развитие личности ребенка с применением </w:t>
      </w:r>
      <w:proofErr w:type="spellStart"/>
      <w:r w:rsidRPr="00FB0DAC">
        <w:t>здоровьесберегающих</w:t>
      </w:r>
      <w:proofErr w:type="spellEnd"/>
      <w:r w:rsidRPr="00FB0DAC">
        <w:t xml:space="preserve"> технологии в процессе музыкальных занятий.</w:t>
      </w:r>
    </w:p>
    <w:p w:rsidR="002A2104" w:rsidRPr="00FB0DAC" w:rsidRDefault="002A2104" w:rsidP="00FB0DAC">
      <w:pPr>
        <w:spacing w:after="0"/>
        <w:jc w:val="both"/>
      </w:pPr>
      <w:r w:rsidRPr="00FB0DAC">
        <w:t>Задачи:</w:t>
      </w:r>
    </w:p>
    <w:p w:rsidR="002A2104" w:rsidRPr="00FB0DAC" w:rsidRDefault="002A2104" w:rsidP="00FB0DAC">
      <w:pPr>
        <w:spacing w:after="0"/>
        <w:jc w:val="both"/>
      </w:pPr>
      <w:r w:rsidRPr="00FB0DAC">
        <w:t>-Воспитательные (мотивировать детей к здоровому образу жизни, сохранять и укреплять здоровье детей посредством внедрения </w:t>
      </w:r>
      <w:proofErr w:type="spellStart"/>
      <w:r w:rsidRPr="00FB0DAC">
        <w:t>здоровьесберегающих</w:t>
      </w:r>
      <w:proofErr w:type="spellEnd"/>
      <w:r w:rsidRPr="00FB0DAC">
        <w:t xml:space="preserve"> технологий, воспитание культурных привычек в процессе группового общения с детьми и взрослыми.)</w:t>
      </w:r>
    </w:p>
    <w:p w:rsidR="002A2104" w:rsidRPr="00FB0DAC" w:rsidRDefault="002A2104" w:rsidP="00FB0DAC">
      <w:pPr>
        <w:spacing w:after="0"/>
        <w:jc w:val="both"/>
      </w:pPr>
      <w:r w:rsidRPr="00FB0DAC">
        <w:t>-Развивающие (развивать связную речь, пространственное мышление, развивать внимание воображение, воспитывать быстроту реакции и эмоциональную выразительность, формирование ассоциативно-образного мышления, развивать чувство ритма, музыкальный слух)</w:t>
      </w:r>
    </w:p>
    <w:p w:rsidR="002A2104" w:rsidRPr="00FB0DAC" w:rsidRDefault="002A2104" w:rsidP="00FB0DAC">
      <w:pPr>
        <w:spacing w:after="0"/>
        <w:jc w:val="both"/>
      </w:pPr>
      <w:r w:rsidRPr="00FB0DAC">
        <w:t>-Обучающие (повысить уровень развития музыкальных и творческих способностей детей посредством </w:t>
      </w:r>
      <w:proofErr w:type="spellStart"/>
      <w:r w:rsidRPr="00FB0DAC">
        <w:t>здоровьесберегающих</w:t>
      </w:r>
      <w:proofErr w:type="spellEnd"/>
      <w:r w:rsidRPr="00FB0DAC">
        <w:t xml:space="preserve"> технологии.)</w:t>
      </w:r>
    </w:p>
    <w:p w:rsidR="002A2104" w:rsidRPr="00FB0DAC" w:rsidRDefault="002A2104" w:rsidP="00FB0DAC">
      <w:pPr>
        <w:spacing w:after="0"/>
        <w:jc w:val="both"/>
      </w:pPr>
      <w:r w:rsidRPr="00FB0DAC">
        <w:t>Актуальность применения </w:t>
      </w:r>
      <w:proofErr w:type="spellStart"/>
      <w:r w:rsidRPr="00FB0DAC">
        <w:t>здоровьесберегающей</w:t>
      </w:r>
      <w:proofErr w:type="spellEnd"/>
      <w:r w:rsidRPr="00FB0DAC">
        <w:t xml:space="preserve"> технологии:</w:t>
      </w:r>
    </w:p>
    <w:p w:rsidR="002A2104" w:rsidRPr="00FB0DAC" w:rsidRDefault="002A2104" w:rsidP="00FB0DAC">
      <w:pPr>
        <w:spacing w:after="0"/>
        <w:jc w:val="both"/>
      </w:pPr>
      <w:r w:rsidRPr="00FB0DAC">
        <w:t>- Повышение уровня заболеваемости детей ОРВИ, ОРЗ</w:t>
      </w:r>
    </w:p>
    <w:p w:rsidR="002A2104" w:rsidRPr="00FB0DAC" w:rsidRDefault="002A2104" w:rsidP="00FB0DAC">
      <w:pPr>
        <w:spacing w:after="0"/>
        <w:jc w:val="both"/>
      </w:pPr>
      <w:r w:rsidRPr="00FB0DAC">
        <w:t>-Эффективность музыкального воздействия на физиологию ребенка</w:t>
      </w:r>
    </w:p>
    <w:p w:rsidR="002A2104" w:rsidRPr="00FB0DAC" w:rsidRDefault="002A2104" w:rsidP="00FB0DAC">
      <w:pPr>
        <w:spacing w:after="0"/>
        <w:jc w:val="both"/>
      </w:pPr>
      <w:r w:rsidRPr="00FB0DAC">
        <w:t>-Повышение уровня профессиональной компетенции музыкального руководителя в условиях педагогики и оздоровления.</w:t>
      </w:r>
    </w:p>
    <w:p w:rsidR="002A2104" w:rsidRPr="00FB0DAC" w:rsidRDefault="002A2104" w:rsidP="00FB0DAC">
      <w:pPr>
        <w:spacing w:after="0"/>
        <w:jc w:val="both"/>
      </w:pPr>
      <w:r w:rsidRPr="00FB0DAC">
        <w:t xml:space="preserve">Система музыкально-оздоровительной работы предполагает использование на каждом музыкальном занятии следующих </w:t>
      </w:r>
      <w:proofErr w:type="spellStart"/>
      <w:r w:rsidRPr="00FB0DAC">
        <w:t>здоровьесберегающих</w:t>
      </w:r>
      <w:proofErr w:type="spellEnd"/>
      <w:r w:rsidRPr="00FB0DAC">
        <w:t xml:space="preserve"> технологий:</w:t>
      </w:r>
    </w:p>
    <w:p w:rsidR="002A2104" w:rsidRPr="00FB0DAC" w:rsidRDefault="002A2104" w:rsidP="00FB0DAC">
      <w:pPr>
        <w:spacing w:after="0"/>
        <w:jc w:val="both"/>
      </w:pPr>
      <w:r w:rsidRPr="00FB0DAC">
        <w:t xml:space="preserve">• </w:t>
      </w:r>
      <w:proofErr w:type="spellStart"/>
      <w:r w:rsidRPr="00FB0DAC">
        <w:t>валеологические</w:t>
      </w:r>
      <w:proofErr w:type="spellEnd"/>
      <w:r w:rsidRPr="00FB0DAC">
        <w:t xml:space="preserve"> </w:t>
      </w:r>
      <w:proofErr w:type="spellStart"/>
      <w:r w:rsidRPr="00FB0DAC">
        <w:t>песенки-распевки</w:t>
      </w:r>
      <w:proofErr w:type="spellEnd"/>
      <w:r w:rsidRPr="00FB0DAC">
        <w:t> (1)</w:t>
      </w:r>
    </w:p>
    <w:p w:rsidR="002A2104" w:rsidRPr="00FB0DAC" w:rsidRDefault="002A2104" w:rsidP="00FB0DAC">
      <w:pPr>
        <w:spacing w:after="0"/>
        <w:jc w:val="both"/>
      </w:pPr>
      <w:r w:rsidRPr="00FB0DAC">
        <w:t>• дыхательная гимнастика</w:t>
      </w:r>
    </w:p>
    <w:p w:rsidR="002A2104" w:rsidRPr="00FB0DAC" w:rsidRDefault="002A2104" w:rsidP="00FB0DAC">
      <w:pPr>
        <w:spacing w:after="0"/>
        <w:jc w:val="both"/>
      </w:pPr>
      <w:r w:rsidRPr="00FB0DAC">
        <w:t>• артикуляционная гимнастика</w:t>
      </w:r>
    </w:p>
    <w:p w:rsidR="002A2104" w:rsidRPr="00FB0DAC" w:rsidRDefault="002A2104" w:rsidP="00FB0DAC">
      <w:pPr>
        <w:spacing w:after="0"/>
        <w:jc w:val="both"/>
      </w:pPr>
      <w:r w:rsidRPr="00FB0DAC">
        <w:t>• игровой массаж(1)</w:t>
      </w:r>
    </w:p>
    <w:p w:rsidR="002A2104" w:rsidRPr="00FB0DAC" w:rsidRDefault="002A2104" w:rsidP="00FB0DAC">
      <w:pPr>
        <w:spacing w:after="0"/>
        <w:jc w:val="both"/>
      </w:pPr>
      <w:r w:rsidRPr="00FB0DAC">
        <w:t>• пальчиковые игры(1)</w:t>
      </w:r>
    </w:p>
    <w:p w:rsidR="002A2104" w:rsidRPr="00FB0DAC" w:rsidRDefault="002A2104" w:rsidP="00FB0DAC">
      <w:pPr>
        <w:spacing w:after="0"/>
        <w:jc w:val="both"/>
      </w:pPr>
      <w:r w:rsidRPr="00FB0DAC">
        <w:t>•речевые игры</w:t>
      </w:r>
    </w:p>
    <w:p w:rsidR="002A2104" w:rsidRPr="00FB0DAC" w:rsidRDefault="002A2104" w:rsidP="00FB0DAC">
      <w:pPr>
        <w:spacing w:after="0"/>
        <w:jc w:val="both"/>
      </w:pPr>
      <w:r w:rsidRPr="00FB0DAC">
        <w:t>• музыкотерапия</w:t>
      </w:r>
    </w:p>
    <w:p w:rsidR="002A2104" w:rsidRPr="00FB0DAC" w:rsidRDefault="002A2104" w:rsidP="00FB0DAC">
      <w:pPr>
        <w:spacing w:after="0"/>
        <w:jc w:val="both"/>
      </w:pPr>
      <w:r w:rsidRPr="00FB0DAC">
        <w:t xml:space="preserve">1. 1. </w:t>
      </w:r>
      <w:proofErr w:type="spellStart"/>
      <w:r w:rsidRPr="00FB0DAC">
        <w:t>Валеологические</w:t>
      </w:r>
      <w:proofErr w:type="spellEnd"/>
      <w:r w:rsidRPr="00FB0DAC">
        <w:t xml:space="preserve"> </w:t>
      </w:r>
      <w:proofErr w:type="spellStart"/>
      <w:r w:rsidRPr="00FB0DAC">
        <w:t>песенки-распевки</w:t>
      </w:r>
      <w:proofErr w:type="spellEnd"/>
    </w:p>
    <w:p w:rsidR="002A2104" w:rsidRPr="00FB0DAC" w:rsidRDefault="002A2104" w:rsidP="00FB0DAC">
      <w:pPr>
        <w:spacing w:after="0"/>
        <w:jc w:val="both"/>
      </w:pPr>
      <w:proofErr w:type="spellStart"/>
      <w:r w:rsidRPr="00FB0DAC">
        <w:t>Песенки-распевки</w:t>
      </w:r>
      <w:proofErr w:type="spellEnd"/>
      <w:r w:rsidRPr="00FB0DAC">
        <w:t xml:space="preserve"> проводятся в начале занятия, поднимают настроение, задают позитивный тон к восприятию окружающего мира, улучшают эмоциональный климат на занятии, подготавливают голос к пению («здравствуйте», «я пою» и </w:t>
      </w:r>
      <w:proofErr w:type="spellStart"/>
      <w:r w:rsidRPr="00FB0DAC">
        <w:t>тд</w:t>
      </w:r>
      <w:proofErr w:type="spellEnd"/>
      <w:r w:rsidRPr="00FB0DAC">
        <w:t>)</w:t>
      </w:r>
    </w:p>
    <w:p w:rsidR="002A2104" w:rsidRPr="00FB0DAC" w:rsidRDefault="002A2104" w:rsidP="00FB0DAC">
      <w:pPr>
        <w:spacing w:after="0"/>
        <w:jc w:val="both"/>
      </w:pPr>
      <w:r w:rsidRPr="00FB0DAC">
        <w:t>2. Дыхательная гимнастика</w:t>
      </w:r>
    </w:p>
    <w:p w:rsidR="002A2104" w:rsidRPr="00FB0DAC" w:rsidRDefault="002A2104" w:rsidP="00FB0DAC">
      <w:pPr>
        <w:spacing w:after="0"/>
        <w:jc w:val="both"/>
      </w:pPr>
      <w:r w:rsidRPr="00FB0DAC">
        <w:lastRenderedPageBreak/>
        <w:t>Медиками доказано, что дыхательная гимнастика оказывает на детей психотерапевтическое, </w:t>
      </w:r>
      <w:proofErr w:type="spellStart"/>
      <w:r w:rsidRPr="00FB0DAC">
        <w:t>оздоравливающее</w:t>
      </w:r>
      <w:proofErr w:type="spellEnd"/>
      <w:r w:rsidRPr="00FB0DAC">
        <w:t xml:space="preserve"> и даже лечебное воздействие. Суть дыхательной гимнастики – в осознанном управлении всеми фазами акта дыхания через тренировку дыхательных мышц и регулировку работы дыхательного центра. В работе я использую несложные упражнения Александры Николаевны </w:t>
      </w:r>
      <w:proofErr w:type="spellStart"/>
      <w:r w:rsidRPr="00FB0DAC">
        <w:t>Стрельниковой</w:t>
      </w:r>
      <w:proofErr w:type="spellEnd"/>
      <w:r w:rsidRPr="00FB0DAC">
        <w:t>, 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 Упражнения («Ладошки», «Чудак» «Ракета»)</w:t>
      </w:r>
    </w:p>
    <w:p w:rsidR="002A2104" w:rsidRPr="00FB0DAC" w:rsidRDefault="002A2104" w:rsidP="00FB0DAC">
      <w:pPr>
        <w:spacing w:after="0"/>
        <w:jc w:val="both"/>
      </w:pPr>
      <w:r w:rsidRPr="00FB0DAC">
        <w:t xml:space="preserve">3. </w:t>
      </w:r>
      <w:proofErr w:type="spellStart"/>
      <w:r w:rsidRPr="00FB0DAC">
        <w:t>Артикуляционая</w:t>
      </w:r>
      <w:proofErr w:type="spellEnd"/>
      <w:r w:rsidRPr="00FB0DAC">
        <w:t xml:space="preserve"> гимнастика</w:t>
      </w:r>
    </w:p>
    <w:p w:rsidR="002A2104" w:rsidRPr="00FB0DAC" w:rsidRDefault="002A2104" w:rsidP="00FB0DAC">
      <w:pPr>
        <w:spacing w:after="0"/>
        <w:jc w:val="both"/>
      </w:pPr>
      <w:r w:rsidRPr="00FB0DAC">
        <w:t xml:space="preserve">При разучивании песен на музыкальных занятиях, мне часто приходится наблюдать, что некоторые дети неправильно произносят отдельные звуки. 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 Сюда же относится и мимическая гимнастика. На занятиях используются упражнения из книги </w:t>
      </w:r>
      <w:proofErr w:type="spellStart"/>
      <w:r w:rsidRPr="00FB0DAC">
        <w:t>Абелян</w:t>
      </w:r>
      <w:proofErr w:type="spellEnd"/>
      <w:r w:rsidRPr="00FB0DAC">
        <w:t xml:space="preserve"> Л. «Как Рыжик научился петь», а также из сборника </w:t>
      </w:r>
      <w:proofErr w:type="spellStart"/>
      <w:r w:rsidRPr="00FB0DAC">
        <w:t>Арсеневской</w:t>
      </w:r>
      <w:proofErr w:type="spellEnd"/>
      <w:r w:rsidRPr="00FB0DAC">
        <w:t xml:space="preserve"> О. «Система музыкально-оздоровительной работы в детском саду».</w:t>
      </w:r>
    </w:p>
    <w:p w:rsidR="002A2104" w:rsidRPr="00FB0DAC" w:rsidRDefault="002A2104" w:rsidP="00FB0DAC">
      <w:pPr>
        <w:spacing w:after="0"/>
        <w:jc w:val="both"/>
      </w:pPr>
      <w:r w:rsidRPr="00FB0DAC">
        <w:t>4. Игровой массаж</w:t>
      </w:r>
    </w:p>
    <w:p w:rsidR="002A2104" w:rsidRPr="00FB0DAC" w:rsidRDefault="002A2104" w:rsidP="00FB0DAC">
      <w:pPr>
        <w:spacing w:after="0"/>
        <w:jc w:val="both"/>
      </w:pPr>
      <w:r w:rsidRPr="00FB0DAC">
        <w:t>Тысячи лет назад тибетские врачеватели установили: нам приятно хлопать в ладоши, ходить босиком, т. к. это бессознательно посылает положительные сигналы внутренним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ребенка</w:t>
      </w:r>
    </w:p>
    <w:p w:rsidR="002A2104" w:rsidRPr="00FB0DAC" w:rsidRDefault="002A2104" w:rsidP="00FB0DAC">
      <w:pPr>
        <w:spacing w:after="0"/>
        <w:jc w:val="both"/>
      </w:pPr>
      <w:r w:rsidRPr="00FB0DAC">
        <w:t>Обучение простейшим массажным приемам происходит в игре. На музыкальных занятиях массаж проводится под музыку, либо песенку, либо под стихотворение, либо просто под текст. Очень нравятся детям коммуникативные массажи, такие, как «Дружок», «Твои ручки хороши, а у соседа лучше». Детям младшего возраста предлагаются массажи «Дождик», «Вот они, ручки».</w:t>
      </w:r>
    </w:p>
    <w:p w:rsidR="002A2104" w:rsidRPr="00FB0DAC" w:rsidRDefault="002A2104" w:rsidP="00FB0DAC">
      <w:pPr>
        <w:spacing w:after="0"/>
        <w:jc w:val="both"/>
      </w:pPr>
      <w:r w:rsidRPr="00FB0DAC">
        <w:t>5. Пальчиковая гимнастика</w:t>
      </w:r>
    </w:p>
    <w:p w:rsidR="002A2104" w:rsidRPr="00FB0DAC" w:rsidRDefault="002A2104" w:rsidP="00FB0DAC">
      <w:pPr>
        <w:spacing w:after="0"/>
        <w:jc w:val="both"/>
      </w:pPr>
      <w:r w:rsidRPr="00FB0DAC">
        <w:t xml:space="preserve">Важное место на музыкальных занятиях занимают пальчиковые игры. Существует прямая связь между движениями рук и произнесением слов. </w:t>
      </w:r>
      <w:proofErr w:type="gramStart"/>
      <w:r w:rsidRPr="00FB0DAC">
        <w:t>Пальчиковые игры развивают речь ребенка, двигательные качества, повышают координационные способности пальцев рук (подготовка к письму, рисованию, соединяют пальцевую пластику с выразительным мелодическим и речевым интонированием, формируют образно-ассоциативное мышление.</w:t>
      </w:r>
      <w:proofErr w:type="gramEnd"/>
      <w:r w:rsidRPr="00FB0DAC">
        <w:t xml:space="preserve"> Я использую в своей работе пальчиковые игры Е. Железновой, О. </w:t>
      </w:r>
      <w:proofErr w:type="spellStart"/>
      <w:r w:rsidRPr="00FB0DAC">
        <w:t>Узоровой</w:t>
      </w:r>
      <w:proofErr w:type="spellEnd"/>
      <w:r w:rsidRPr="00FB0DAC">
        <w:t>, которые проводятся под музыку. Несложная, легко запоминающаяся мелодия и доступные движения позволяют включать пальчиковые игры в занятия с трехлетнего возраста (вторая младшая группа)</w:t>
      </w:r>
      <w:proofErr w:type="gramStart"/>
      <w:r w:rsidRPr="00FB0DAC">
        <w:t>.</w:t>
      </w:r>
      <w:proofErr w:type="gramEnd"/>
      <w:r w:rsidRPr="00FB0DAC">
        <w:t xml:space="preserve"> (</w:t>
      </w:r>
      <w:proofErr w:type="gramStart"/>
      <w:r w:rsidRPr="00FB0DAC">
        <w:t>н</w:t>
      </w:r>
      <w:proofErr w:type="gramEnd"/>
      <w:r w:rsidRPr="00FB0DAC">
        <w:t>апример «кошка», «песочный домик» «стирка» </w:t>
      </w:r>
      <w:proofErr w:type="spellStart"/>
      <w:r w:rsidRPr="00FB0DAC">
        <w:t>тд</w:t>
      </w:r>
      <w:proofErr w:type="spellEnd"/>
      <w:r w:rsidRPr="00FB0DAC">
        <w:t>)</w:t>
      </w:r>
    </w:p>
    <w:p w:rsidR="002A2104" w:rsidRPr="00FB0DAC" w:rsidRDefault="002A2104" w:rsidP="00FB0DAC">
      <w:pPr>
        <w:spacing w:after="0"/>
        <w:jc w:val="both"/>
      </w:pPr>
      <w:r w:rsidRPr="00FB0DAC">
        <w:t>6. Речевые игры</w:t>
      </w:r>
    </w:p>
    <w:p w:rsidR="002A2104" w:rsidRPr="00FB0DAC" w:rsidRDefault="002A2104" w:rsidP="00FB0DAC">
      <w:pPr>
        <w:spacing w:after="0"/>
        <w:jc w:val="both"/>
      </w:pPr>
      <w:r w:rsidRPr="00FB0DAC">
        <w:t xml:space="preserve">использование речевых игр на музыкальных занятиях позволяет детям с младшего возраста овладевать всем комплексом выразительных средств музыки. </w:t>
      </w:r>
      <w:proofErr w:type="gramStart"/>
      <w:r w:rsidRPr="00FB0DAC">
        <w:t>Речевое</w:t>
      </w:r>
      <w:proofErr w:type="gramEnd"/>
      <w:r w:rsidRPr="00FB0DAC">
        <w:t xml:space="preserve"> </w:t>
      </w:r>
      <w:proofErr w:type="spellStart"/>
      <w:r w:rsidRPr="00FB0DAC">
        <w:t>музицирование</w:t>
      </w:r>
      <w:proofErr w:type="spellEnd"/>
      <w:r w:rsidRPr="00FB0DAC">
        <w:t xml:space="preserve"> необходимо, так как музыкальный слух в тесной связи развивается с речевым слухом. В речевых играх Т. Боровик и Т. </w:t>
      </w:r>
      <w:proofErr w:type="spellStart"/>
      <w:r w:rsidRPr="00FB0DAC">
        <w:t>Тютюнниковой</w:t>
      </w:r>
      <w:proofErr w:type="spellEnd"/>
      <w:r w:rsidRPr="00FB0DAC">
        <w:t xml:space="preserve"> текст дети поют или ритмично декламируют хором, соло или дуэтом. Основой служит детский фольклор. К звучанию мы добавляем музыкальные инструменты, звучащие жесты, движение. Пластика вносит в </w:t>
      </w:r>
      <w:proofErr w:type="gramStart"/>
      <w:r w:rsidRPr="00FB0DAC">
        <w:t>речевое</w:t>
      </w:r>
      <w:proofErr w:type="gramEnd"/>
      <w:r w:rsidRPr="00FB0DAC">
        <w:t xml:space="preserve"> </w:t>
      </w:r>
      <w:proofErr w:type="spellStart"/>
      <w:r w:rsidRPr="00FB0DAC">
        <w:t>музицирование</w:t>
      </w:r>
      <w:proofErr w:type="spellEnd"/>
      <w:r w:rsidRPr="00FB0DAC">
        <w:t xml:space="preserve"> пантомимические и театральные возможности. Использование речевых игр на музыкальных занятиях эффективно влияет на развитие эмоциональной выразительности речи детей, двигательной активности.</w:t>
      </w:r>
    </w:p>
    <w:p w:rsidR="002A2104" w:rsidRPr="00FB0DAC" w:rsidRDefault="002A2104" w:rsidP="00FB0DAC">
      <w:pPr>
        <w:spacing w:after="0"/>
        <w:jc w:val="both"/>
      </w:pPr>
      <w:r w:rsidRPr="00FB0DAC">
        <w:t>7. Музыкотерапия</w:t>
      </w:r>
    </w:p>
    <w:p w:rsidR="002A2104" w:rsidRPr="00FB0DAC" w:rsidRDefault="002A2104" w:rsidP="00FB0DAC">
      <w:pPr>
        <w:spacing w:after="0"/>
        <w:jc w:val="both"/>
      </w:pPr>
      <w:r w:rsidRPr="00FB0DAC">
        <w:t xml:space="preserve">Одно из перспективных направлений оздоровительной работы в ДОУ. Музыкотерапия очень эффективна в коррекции нарушений общения, она помогает установлению эмоционального диалога часто даже в тех случаях, когда другие способы исчерпаны. Пользуясь своим опытом работы, я позволила себе отобрать к применению на практике из огромного предложенного программами музыкального материала только те музыкальные произведения, </w:t>
      </w:r>
      <w:r w:rsidRPr="00FB0DAC">
        <w:lastRenderedPageBreak/>
        <w:t xml:space="preserve">которые отвечают </w:t>
      </w:r>
      <w:proofErr w:type="spellStart"/>
      <w:r w:rsidRPr="00FB0DAC">
        <w:t>вышепоставленным</w:t>
      </w:r>
      <w:proofErr w:type="spellEnd"/>
      <w:r w:rsidRPr="00FB0DAC">
        <w:t xml:space="preserve"> задачам. Произведения предпочтительно исполнять «вживую», кроме, конечно, оркестровой музыки.</w:t>
      </w:r>
    </w:p>
    <w:p w:rsidR="002A2104" w:rsidRPr="00FB0DAC" w:rsidRDefault="002A2104" w:rsidP="00FB0DAC">
      <w:pPr>
        <w:spacing w:after="0"/>
        <w:jc w:val="both"/>
      </w:pPr>
      <w:r w:rsidRPr="00FB0DAC">
        <w:t xml:space="preserve">Наиболее удачными в музыкотерапии считается прослушивание следующих произведений – Бетховен «Лунная соната», «К </w:t>
      </w:r>
      <w:proofErr w:type="spellStart"/>
      <w:r w:rsidRPr="00FB0DAC">
        <w:t>Элизе</w:t>
      </w:r>
      <w:proofErr w:type="spellEnd"/>
      <w:r w:rsidRPr="00FB0DAC">
        <w:t>», Огинский «Полонез», Грибоедов «Вальс». Именно эта музыка используется во время релаксации на занятиях.</w:t>
      </w:r>
    </w:p>
    <w:p w:rsidR="002A2104" w:rsidRPr="00FB0DAC" w:rsidRDefault="002A2104" w:rsidP="00FB0DAC">
      <w:pPr>
        <w:spacing w:after="0"/>
        <w:jc w:val="both"/>
      </w:pPr>
      <w:r w:rsidRPr="00FB0DAC">
        <w:t xml:space="preserve">8. </w:t>
      </w:r>
      <w:proofErr w:type="spellStart"/>
      <w:r w:rsidRPr="00FB0DAC">
        <w:t>Флэш-моб</w:t>
      </w:r>
      <w:proofErr w:type="spellEnd"/>
      <w:r w:rsidRPr="00FB0DAC">
        <w:t xml:space="preserve">. Я стараюсь идти в ногу со временем и в своей деятельности стараюсь применять новые, интересные формы работы, например, «Танцевальный </w:t>
      </w:r>
      <w:proofErr w:type="spellStart"/>
      <w:r w:rsidRPr="00FB0DAC">
        <w:t>флэш-моб</w:t>
      </w:r>
      <w:proofErr w:type="spellEnd"/>
      <w:r w:rsidRPr="00FB0DAC">
        <w:t xml:space="preserve">» – это комплекс (композиция) музыкально-ритмических упражнений. Он является новой и привлекательной для детей формой активного времяпрепровождения, позволяет участвовать детям любой танцевальной подготовки. Он устраняет стеснение, помогает побороть свои комплексы, </w:t>
      </w:r>
      <w:proofErr w:type="gramStart"/>
      <w:r w:rsidRPr="00FB0DAC">
        <w:t>создает приподнятое настроение побуждает</w:t>
      </w:r>
      <w:proofErr w:type="gramEnd"/>
      <w:r w:rsidRPr="00FB0DAC">
        <w:t xml:space="preserve"> к двигательной активности. Кто же откажется потанцевать под веселую музыку?</w:t>
      </w:r>
    </w:p>
    <w:p w:rsidR="002A2104" w:rsidRPr="00FB0DAC" w:rsidRDefault="002A2104" w:rsidP="00FB0DAC">
      <w:pPr>
        <w:spacing w:after="0"/>
        <w:jc w:val="both"/>
      </w:pPr>
      <w:r w:rsidRPr="00FB0DAC">
        <w:t>Приучая детей к движению такими ненавязчивыми способами, можно избежать развития у них гиподинамии – столь распространенного сегодня заболевания среди детей и подростков.</w:t>
      </w:r>
    </w:p>
    <w:p w:rsidR="002A2104" w:rsidRPr="00FB0DAC" w:rsidRDefault="002A2104" w:rsidP="00FB0DAC">
      <w:pPr>
        <w:spacing w:after="0"/>
        <w:jc w:val="both"/>
      </w:pPr>
      <w:r w:rsidRPr="00FB0DAC">
        <w:t xml:space="preserve">В результате использования </w:t>
      </w:r>
      <w:proofErr w:type="spellStart"/>
      <w:r w:rsidRPr="00FB0DAC">
        <w:t>флэш-моба</w:t>
      </w:r>
      <w:proofErr w:type="spellEnd"/>
      <w:r w:rsidRPr="00FB0DAC">
        <w:t xml:space="preserve"> происходит непосредственное вовлечение семей воспитанников в </w:t>
      </w:r>
      <w:proofErr w:type="spellStart"/>
      <w:r w:rsidRPr="00FB0DAC">
        <w:t>культурно-досуговую</w:t>
      </w:r>
      <w:proofErr w:type="spellEnd"/>
      <w:r w:rsidRPr="00FB0DAC">
        <w:t xml:space="preserve"> деятельность ДОУ, что обеспечивает заинтересованное участие в воспитательно-образовательном процессе, достигается привлечение внимания к определенной проблеме, обеспечивается высокая активность участия родителей. А самое главное - поддерживается атмосфера общности интересов, эмоционального комфорта, сплоченности между всеми участниками образовательных отношений.</w:t>
      </w:r>
    </w:p>
    <w:p w:rsidR="002A2104" w:rsidRPr="00FB0DAC" w:rsidRDefault="002A2104" w:rsidP="00FB0DAC">
      <w:pPr>
        <w:spacing w:after="0"/>
        <w:jc w:val="both"/>
      </w:pPr>
      <w:r w:rsidRPr="00FB0DAC">
        <w:t>Надо отметить, что успех проводимой </w:t>
      </w:r>
      <w:proofErr w:type="gramStart"/>
      <w:r w:rsidRPr="00FB0DAC">
        <w:t>музыкально-оздоровительная</w:t>
      </w:r>
      <w:proofErr w:type="gramEnd"/>
      <w:r w:rsidRPr="00FB0DAC">
        <w:t xml:space="preserve"> работы зависит не только от работы педагогического коллектива ДОУ, но и от отношения к данной проблеме в семье. С целью просвещения родителей по этому вопросу проводятся консультации, открытые занятия, совместные музыкально-спортивные праздники и развлечения. Использование </w:t>
      </w:r>
      <w:proofErr w:type="spellStart"/>
      <w:r w:rsidRPr="00FB0DAC">
        <w:t>здоровьесберегающих</w:t>
      </w:r>
      <w:proofErr w:type="spellEnd"/>
      <w:r w:rsidRPr="00FB0DAC">
        <w:t xml:space="preserve"> технологий не только на занятиях в ДОУ, но и в семейном воспитании помогает более эффективно развивать музыкальные способности дошкольников, сохранять и укреплять их здоровье.</w:t>
      </w:r>
    </w:p>
    <w:p w:rsidR="002A2104" w:rsidRPr="00FB0DAC" w:rsidRDefault="002A2104" w:rsidP="00FB0DAC">
      <w:pPr>
        <w:spacing w:after="0"/>
        <w:jc w:val="both"/>
      </w:pPr>
      <w:r w:rsidRPr="00FB0DAC">
        <w:t>Вывод: Оздоровление детей, создание эмоционального комфорта – важнейшая задача ДОУ. Организация в детском саду музыкально-оздоровительной работы с использованием современных методов </w:t>
      </w:r>
      <w:proofErr w:type="spellStart"/>
      <w:r w:rsidRPr="00FB0DAC">
        <w:t>здоровьесбережения</w:t>
      </w:r>
      <w:proofErr w:type="spellEnd"/>
      <w:r w:rsidRPr="00FB0DAC">
        <w:t xml:space="preserve"> обеспечивает более бережное отношение к физическому и духовному здоровью детей, помогает в комплексе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rsidRPr="00FB0DAC">
        <w:t>здоровьесбережения</w:t>
      </w:r>
      <w:proofErr w:type="spellEnd"/>
      <w:r w:rsidRPr="00FB0DAC">
        <w:t>. Ведь от состояния здоровья детей во многом зависит благополучие общества.</w:t>
      </w:r>
    </w:p>
    <w:p w:rsidR="002A2104" w:rsidRPr="00FB0DAC" w:rsidRDefault="002A2104" w:rsidP="00FB0DAC">
      <w:pPr>
        <w:spacing w:after="0"/>
        <w:jc w:val="both"/>
      </w:pPr>
    </w:p>
    <w:p w:rsidR="00250DEE" w:rsidRPr="00FB0DAC" w:rsidRDefault="00250DEE" w:rsidP="00FB0DAC">
      <w:pPr>
        <w:spacing w:after="0"/>
        <w:jc w:val="both"/>
      </w:pPr>
    </w:p>
    <w:sectPr w:rsidR="00250DEE" w:rsidRPr="00FB0DAC" w:rsidSect="00085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F7129"/>
    <w:multiLevelType w:val="multilevel"/>
    <w:tmpl w:val="0144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910"/>
    <w:rsid w:val="000858CE"/>
    <w:rsid w:val="00114E3D"/>
    <w:rsid w:val="00250DEE"/>
    <w:rsid w:val="002A2104"/>
    <w:rsid w:val="007055F9"/>
    <w:rsid w:val="00964AD1"/>
    <w:rsid w:val="00993910"/>
    <w:rsid w:val="00FB0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CE"/>
  </w:style>
  <w:style w:type="paragraph" w:styleId="2">
    <w:name w:val="heading 2"/>
    <w:basedOn w:val="a"/>
    <w:link w:val="20"/>
    <w:uiPriority w:val="9"/>
    <w:qFormat/>
    <w:rsid w:val="002A21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2A210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2104"/>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2A2104"/>
    <w:rPr>
      <w:rFonts w:ascii="Times New Roman" w:eastAsia="Times New Roman" w:hAnsi="Times New Roman" w:cs="Times New Roman"/>
      <w:b/>
      <w:bCs/>
      <w:sz w:val="15"/>
      <w:szCs w:val="15"/>
      <w:lang w:eastAsia="ru-RU"/>
    </w:rPr>
  </w:style>
  <w:style w:type="paragraph" w:customStyle="1" w:styleId="c2">
    <w:name w:val="c2"/>
    <w:basedOn w:val="a"/>
    <w:rsid w:val="002A2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A2104"/>
  </w:style>
  <w:style w:type="paragraph" w:customStyle="1" w:styleId="c5">
    <w:name w:val="c5"/>
    <w:basedOn w:val="a"/>
    <w:rsid w:val="002A2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2104"/>
  </w:style>
  <w:style w:type="character" w:customStyle="1" w:styleId="c3">
    <w:name w:val="c3"/>
    <w:basedOn w:val="a0"/>
    <w:rsid w:val="002A2104"/>
  </w:style>
  <w:style w:type="character" w:customStyle="1" w:styleId="c0">
    <w:name w:val="c0"/>
    <w:basedOn w:val="a0"/>
    <w:rsid w:val="002A2104"/>
  </w:style>
  <w:style w:type="character" w:customStyle="1" w:styleId="c6">
    <w:name w:val="c6"/>
    <w:basedOn w:val="a0"/>
    <w:rsid w:val="002A2104"/>
  </w:style>
  <w:style w:type="paragraph" w:customStyle="1" w:styleId="c4">
    <w:name w:val="c4"/>
    <w:basedOn w:val="a"/>
    <w:rsid w:val="002A2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A2104"/>
    <w:rPr>
      <w:color w:val="0000FF"/>
      <w:u w:val="single"/>
    </w:rPr>
  </w:style>
  <w:style w:type="paragraph" w:customStyle="1" w:styleId="search-excerpt">
    <w:name w:val="search-excerpt"/>
    <w:basedOn w:val="a"/>
    <w:rsid w:val="002A2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A2104"/>
  </w:style>
  <w:style w:type="character" w:customStyle="1" w:styleId="flag-throbber">
    <w:name w:val="flag-throbber"/>
    <w:basedOn w:val="a0"/>
    <w:rsid w:val="002A2104"/>
  </w:style>
</w:styles>
</file>

<file path=word/webSettings.xml><?xml version="1.0" encoding="utf-8"?>
<w:webSettings xmlns:r="http://schemas.openxmlformats.org/officeDocument/2006/relationships" xmlns:w="http://schemas.openxmlformats.org/wordprocessingml/2006/main">
  <w:divs>
    <w:div w:id="1598245470">
      <w:bodyDiv w:val="1"/>
      <w:marLeft w:val="0"/>
      <w:marRight w:val="0"/>
      <w:marTop w:val="0"/>
      <w:marBottom w:val="0"/>
      <w:divBdr>
        <w:top w:val="none" w:sz="0" w:space="0" w:color="auto"/>
        <w:left w:val="none" w:sz="0" w:space="0" w:color="auto"/>
        <w:bottom w:val="none" w:sz="0" w:space="0" w:color="auto"/>
        <w:right w:val="none" w:sz="0" w:space="0" w:color="auto"/>
      </w:divBdr>
      <w:divsChild>
        <w:div w:id="506141590">
          <w:marLeft w:val="0"/>
          <w:marRight w:val="0"/>
          <w:marTop w:val="0"/>
          <w:marBottom w:val="360"/>
          <w:divBdr>
            <w:top w:val="none" w:sz="0" w:space="0" w:color="auto"/>
            <w:left w:val="none" w:sz="0" w:space="0" w:color="auto"/>
            <w:bottom w:val="none" w:sz="0" w:space="0" w:color="auto"/>
            <w:right w:val="none" w:sz="0" w:space="0" w:color="auto"/>
          </w:divBdr>
          <w:divsChild>
            <w:div w:id="856382558">
              <w:marLeft w:val="0"/>
              <w:marRight w:val="0"/>
              <w:marTop w:val="0"/>
              <w:marBottom w:val="0"/>
              <w:divBdr>
                <w:top w:val="none" w:sz="0" w:space="0" w:color="auto"/>
                <w:left w:val="none" w:sz="0" w:space="0" w:color="auto"/>
                <w:bottom w:val="none" w:sz="0" w:space="0" w:color="auto"/>
                <w:right w:val="none" w:sz="0" w:space="0" w:color="auto"/>
              </w:divBdr>
              <w:divsChild>
                <w:div w:id="2121490423">
                  <w:marLeft w:val="0"/>
                  <w:marRight w:val="0"/>
                  <w:marTop w:val="0"/>
                  <w:marBottom w:val="0"/>
                  <w:divBdr>
                    <w:top w:val="none" w:sz="0" w:space="0" w:color="auto"/>
                    <w:left w:val="none" w:sz="0" w:space="0" w:color="auto"/>
                    <w:bottom w:val="none" w:sz="0" w:space="0" w:color="auto"/>
                    <w:right w:val="none" w:sz="0" w:space="0" w:color="auto"/>
                  </w:divBdr>
                  <w:divsChild>
                    <w:div w:id="1968659532">
                      <w:marLeft w:val="0"/>
                      <w:marRight w:val="0"/>
                      <w:marTop w:val="0"/>
                      <w:marBottom w:val="0"/>
                      <w:divBdr>
                        <w:top w:val="none" w:sz="0" w:space="0" w:color="auto"/>
                        <w:left w:val="none" w:sz="0" w:space="0" w:color="auto"/>
                        <w:bottom w:val="none" w:sz="0" w:space="0" w:color="auto"/>
                        <w:right w:val="none" w:sz="0" w:space="0" w:color="auto"/>
                      </w:divBdr>
                      <w:divsChild>
                        <w:div w:id="15446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09635">
          <w:marLeft w:val="0"/>
          <w:marRight w:val="0"/>
          <w:marTop w:val="0"/>
          <w:marBottom w:val="360"/>
          <w:divBdr>
            <w:top w:val="none" w:sz="0" w:space="0" w:color="auto"/>
            <w:left w:val="none" w:sz="0" w:space="0" w:color="auto"/>
            <w:bottom w:val="none" w:sz="0" w:space="0" w:color="auto"/>
            <w:right w:val="none" w:sz="0" w:space="0" w:color="auto"/>
          </w:divBdr>
          <w:divsChild>
            <w:div w:id="2121560392">
              <w:marLeft w:val="0"/>
              <w:marRight w:val="0"/>
              <w:marTop w:val="0"/>
              <w:marBottom w:val="0"/>
              <w:divBdr>
                <w:top w:val="none" w:sz="0" w:space="0" w:color="auto"/>
                <w:left w:val="none" w:sz="0" w:space="0" w:color="auto"/>
                <w:bottom w:val="none" w:sz="0" w:space="0" w:color="auto"/>
                <w:right w:val="none" w:sz="0" w:space="0" w:color="auto"/>
              </w:divBdr>
              <w:divsChild>
                <w:div w:id="1945380920">
                  <w:marLeft w:val="0"/>
                  <w:marRight w:val="0"/>
                  <w:marTop w:val="0"/>
                  <w:marBottom w:val="0"/>
                  <w:divBdr>
                    <w:top w:val="none" w:sz="0" w:space="0" w:color="auto"/>
                    <w:left w:val="none" w:sz="0" w:space="0" w:color="auto"/>
                    <w:bottom w:val="none" w:sz="0" w:space="0" w:color="auto"/>
                    <w:right w:val="none" w:sz="0" w:space="0" w:color="auto"/>
                  </w:divBdr>
                  <w:divsChild>
                    <w:div w:id="995457439">
                      <w:marLeft w:val="0"/>
                      <w:marRight w:val="0"/>
                      <w:marTop w:val="0"/>
                      <w:marBottom w:val="0"/>
                      <w:divBdr>
                        <w:top w:val="none" w:sz="0" w:space="0" w:color="auto"/>
                        <w:left w:val="none" w:sz="0" w:space="0" w:color="auto"/>
                        <w:bottom w:val="none" w:sz="0" w:space="0" w:color="auto"/>
                        <w:right w:val="none" w:sz="0" w:space="0" w:color="auto"/>
                      </w:divBdr>
                      <w:divsChild>
                        <w:div w:id="1670867647">
                          <w:marLeft w:val="0"/>
                          <w:marRight w:val="0"/>
                          <w:marTop w:val="0"/>
                          <w:marBottom w:val="0"/>
                          <w:divBdr>
                            <w:top w:val="none" w:sz="0" w:space="0" w:color="auto"/>
                            <w:left w:val="none" w:sz="0" w:space="0" w:color="auto"/>
                            <w:bottom w:val="dotted" w:sz="6" w:space="4" w:color="7F7F7F"/>
                            <w:right w:val="none" w:sz="0" w:space="0" w:color="auto"/>
                          </w:divBdr>
                        </w:div>
                        <w:div w:id="1170633574">
                          <w:marLeft w:val="0"/>
                          <w:marRight w:val="0"/>
                          <w:marTop w:val="0"/>
                          <w:marBottom w:val="0"/>
                          <w:divBdr>
                            <w:top w:val="none" w:sz="0" w:space="0" w:color="auto"/>
                            <w:left w:val="none" w:sz="0" w:space="0" w:color="auto"/>
                            <w:bottom w:val="dotted" w:sz="6" w:space="4" w:color="7F7F7F"/>
                            <w:right w:val="none" w:sz="0" w:space="0" w:color="auto"/>
                          </w:divBdr>
                        </w:div>
                        <w:div w:id="723455575">
                          <w:marLeft w:val="0"/>
                          <w:marRight w:val="0"/>
                          <w:marTop w:val="0"/>
                          <w:marBottom w:val="0"/>
                          <w:divBdr>
                            <w:top w:val="none" w:sz="0" w:space="0" w:color="auto"/>
                            <w:left w:val="none" w:sz="0" w:space="0" w:color="auto"/>
                            <w:bottom w:val="dotted" w:sz="6" w:space="4" w:color="7F7F7F"/>
                            <w:right w:val="none" w:sz="0" w:space="0" w:color="auto"/>
                          </w:divBdr>
                        </w:div>
                        <w:div w:id="1044139176">
                          <w:marLeft w:val="0"/>
                          <w:marRight w:val="0"/>
                          <w:marTop w:val="0"/>
                          <w:marBottom w:val="0"/>
                          <w:divBdr>
                            <w:top w:val="none" w:sz="0" w:space="0" w:color="auto"/>
                            <w:left w:val="none" w:sz="0" w:space="0" w:color="auto"/>
                            <w:bottom w:val="dotted" w:sz="6" w:space="4" w:color="7F7F7F"/>
                            <w:right w:val="none" w:sz="0" w:space="0" w:color="auto"/>
                          </w:divBdr>
                        </w:div>
                        <w:div w:id="1785344668">
                          <w:marLeft w:val="0"/>
                          <w:marRight w:val="0"/>
                          <w:marTop w:val="0"/>
                          <w:marBottom w:val="0"/>
                          <w:divBdr>
                            <w:top w:val="none" w:sz="0" w:space="0" w:color="auto"/>
                            <w:left w:val="none" w:sz="0" w:space="0" w:color="auto"/>
                            <w:bottom w:val="dotted" w:sz="6" w:space="4" w:color="7F7F7F"/>
                            <w:right w:val="none" w:sz="0" w:space="0" w:color="auto"/>
                          </w:divBdr>
                        </w:div>
                        <w:div w:id="538081898">
                          <w:marLeft w:val="0"/>
                          <w:marRight w:val="0"/>
                          <w:marTop w:val="0"/>
                          <w:marBottom w:val="0"/>
                          <w:divBdr>
                            <w:top w:val="none" w:sz="0" w:space="0" w:color="auto"/>
                            <w:left w:val="none" w:sz="0" w:space="0" w:color="auto"/>
                            <w:bottom w:val="dotted" w:sz="6" w:space="4" w:color="7F7F7F"/>
                            <w:right w:val="none" w:sz="0" w:space="0" w:color="auto"/>
                          </w:divBdr>
                        </w:div>
                        <w:div w:id="176981082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1405</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Админ</cp:lastModifiedBy>
  <cp:revision>6</cp:revision>
  <dcterms:created xsi:type="dcterms:W3CDTF">2023-05-24T11:07:00Z</dcterms:created>
  <dcterms:modified xsi:type="dcterms:W3CDTF">2023-06-07T11:40:00Z</dcterms:modified>
</cp:coreProperties>
</file>